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rtl w:val="0"/>
        </w:rPr>
      </w:r>
    </w:p>
    <w:p w:rsidR="00000000" w:rsidDel="00000000" w:rsidP="00000000" w:rsidRDefault="00000000" w:rsidRPr="00000000" w14:paraId="00000002">
      <w:pPr>
        <w:contextualSpacing w:val="0"/>
        <w:jc w:val="center"/>
        <w:rPr/>
      </w:pPr>
      <w:r w:rsidDel="00000000" w:rsidR="00000000" w:rsidRPr="00000000">
        <w:rPr>
          <w:b w:val="1"/>
          <w:sz w:val="24"/>
          <w:szCs w:val="24"/>
          <w:rtl w:val="0"/>
        </w:rPr>
        <w:t xml:space="preserve">¡Hello Kitty protagoniza </w:t>
      </w:r>
      <w:r w:rsidDel="00000000" w:rsidR="00000000" w:rsidRPr="00000000">
        <w:rPr>
          <w:b w:val="1"/>
          <w:i w:val="1"/>
          <w:sz w:val="24"/>
          <w:szCs w:val="24"/>
          <w:rtl w:val="0"/>
        </w:rPr>
        <w:t xml:space="preserve">The Toys That </w:t>
      </w:r>
      <w:r w:rsidDel="00000000" w:rsidR="00000000" w:rsidRPr="00000000">
        <w:rPr>
          <w:b w:val="1"/>
          <w:i w:val="1"/>
          <w:sz w:val="24"/>
          <w:szCs w:val="24"/>
          <w:rtl w:val="0"/>
        </w:rPr>
        <w:t xml:space="preserve">Made</w:t>
      </w:r>
      <w:r w:rsidDel="00000000" w:rsidR="00000000" w:rsidRPr="00000000">
        <w:rPr>
          <w:b w:val="1"/>
          <w:i w:val="1"/>
          <w:sz w:val="24"/>
          <w:szCs w:val="24"/>
          <w:rtl w:val="0"/>
        </w:rPr>
        <w:t xml:space="preserve"> Us</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Desde 1974, Hello Kitty ha inspirado a un sinfín de generaciones, que han encontrado en ella a una gran compañera de aventuras, además de ser la mejor representante de lo </w:t>
      </w:r>
      <w:r w:rsidDel="00000000" w:rsidR="00000000" w:rsidRPr="00000000">
        <w:rPr>
          <w:i w:val="1"/>
          <w:rtl w:val="0"/>
        </w:rPr>
        <w:t xml:space="preserve">kawaii</w:t>
      </w:r>
      <w:r w:rsidDel="00000000" w:rsidR="00000000" w:rsidRPr="00000000">
        <w:rPr>
          <w:rtl w:val="0"/>
        </w:rPr>
        <w:t xml:space="preserve">. Podrás conocer un poco más sobre este adorable personaje, el cual protagoniza un episodio de la serie </w:t>
      </w:r>
      <w:r w:rsidDel="00000000" w:rsidR="00000000" w:rsidRPr="00000000">
        <w:rPr>
          <w:i w:val="1"/>
          <w:rtl w:val="0"/>
        </w:rPr>
        <w:t xml:space="preserve">The Toys that Made Us</w:t>
      </w:r>
      <w:r w:rsidDel="00000000" w:rsidR="00000000" w:rsidRPr="00000000">
        <w:rPr>
          <w:rtl w:val="0"/>
        </w:rPr>
        <w:t xml:space="preserve">.</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Esta serie, cuyas dos temporadas podrás encontrar en Netflix, habla sobre</w:t>
      </w:r>
      <w:r w:rsidDel="00000000" w:rsidR="00000000" w:rsidRPr="00000000">
        <w:rPr>
          <w:rtl w:val="0"/>
        </w:rPr>
        <w:t xml:space="preserve"> las mentes detrás de las más grandes franquicias de juguetes</w:t>
      </w:r>
      <w:r w:rsidDel="00000000" w:rsidR="00000000" w:rsidRPr="00000000">
        <w:rPr>
          <w:rtl w:val="0"/>
        </w:rPr>
        <w:t xml:space="preserve"> alrededor del mundo. Una de estas estrellas es </w:t>
      </w:r>
      <w:r w:rsidDel="00000000" w:rsidR="00000000" w:rsidRPr="00000000">
        <w:rPr>
          <w:b w:val="1"/>
          <w:rtl w:val="0"/>
        </w:rPr>
        <w:t xml:space="preserve">Hello Kitty</w:t>
      </w:r>
      <w:r w:rsidDel="00000000" w:rsidR="00000000" w:rsidRPr="00000000">
        <w:rPr>
          <w:rtl w:val="0"/>
        </w:rPr>
        <w:t xml:space="preserve">, la cual fue creada por Sanrio y </w:t>
      </w:r>
      <w:r w:rsidDel="00000000" w:rsidR="00000000" w:rsidRPr="00000000">
        <w:rPr>
          <w:rtl w:val="0"/>
        </w:rPr>
        <w:t xml:space="preserve">que nació del sueño de un empresario japonés llamado Shintaro Tsuji, quien buscaba ofrecer al público regalos pequeños y sonrisas grandes. Si esta frase te suena, es porque poco después se convirtió en el lema de la marca.</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En 1974, y luego de muchos intentos por crear un producto con un detalle </w:t>
      </w:r>
      <w:r w:rsidDel="00000000" w:rsidR="00000000" w:rsidRPr="00000000">
        <w:rPr>
          <w:i w:val="1"/>
          <w:rtl w:val="0"/>
        </w:rPr>
        <w:t xml:space="preserve">kawaii</w:t>
      </w:r>
      <w:r w:rsidDel="00000000" w:rsidR="00000000" w:rsidRPr="00000000">
        <w:rPr>
          <w:rtl w:val="0"/>
        </w:rPr>
        <w:t xml:space="preserve">, papá Tsuji (como se le conoce) encargó a su equipo de diseño </w:t>
      </w:r>
      <w:r w:rsidDel="00000000" w:rsidR="00000000" w:rsidRPr="00000000">
        <w:rPr>
          <w:rtl w:val="0"/>
        </w:rPr>
        <w:t xml:space="preserve">que</w:t>
      </w:r>
      <w:r w:rsidDel="00000000" w:rsidR="00000000" w:rsidRPr="00000000">
        <w:rPr>
          <w:rtl w:val="0"/>
        </w:rPr>
        <w:t xml:space="preserve"> creara un personaje tierno y memorable. Gracias a eso, crearon un pequeño monedero con Kitty White, nombre real de </w:t>
      </w:r>
      <w:r w:rsidDel="00000000" w:rsidR="00000000" w:rsidRPr="00000000">
        <w:rPr>
          <w:b w:val="1"/>
          <w:rtl w:val="0"/>
        </w:rPr>
        <w:t xml:space="preserve">Hello Kitty</w:t>
      </w:r>
      <w:r w:rsidDel="00000000" w:rsidR="00000000" w:rsidRPr="00000000">
        <w:rPr>
          <w:rtl w:val="0"/>
        </w:rPr>
        <w:t xml:space="preserve">, el cual fue un </w:t>
      </w:r>
      <w:r w:rsidDel="00000000" w:rsidR="00000000" w:rsidRPr="00000000">
        <w:rPr>
          <w:i w:val="1"/>
          <w:rtl w:val="0"/>
        </w:rPr>
        <w:t xml:space="preserve">hit </w:t>
      </w:r>
      <w:r w:rsidDel="00000000" w:rsidR="00000000" w:rsidRPr="00000000">
        <w:rPr>
          <w:rtl w:val="0"/>
        </w:rPr>
        <w:t xml:space="preserve">de inmediato</w:t>
      </w:r>
      <w:r w:rsidDel="00000000" w:rsidR="00000000" w:rsidRPr="00000000">
        <w:rPr>
          <w:rtl w:val="0"/>
        </w:rPr>
        <w:t xml:space="preserve">.</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Si ves este capítulo conocerás más sobre la historia de Sanrio, además de muchos datos curiosos sobre </w:t>
      </w:r>
      <w:r w:rsidDel="00000000" w:rsidR="00000000" w:rsidRPr="00000000">
        <w:rPr>
          <w:b w:val="1"/>
          <w:rtl w:val="0"/>
        </w:rPr>
        <w:t xml:space="preserve">Hello Kitty</w:t>
      </w:r>
      <w:r w:rsidDel="00000000" w:rsidR="00000000" w:rsidRPr="00000000">
        <w:rPr>
          <w:rtl w:val="0"/>
        </w:rPr>
        <w:t xml:space="preserve">, y cómo llegó a convertirse en la figura más querida y adorable del mundo, la cual ha conquistado a millones de personas sin importar su edad, género o nacionalidad, y también podrás aprender</w:t>
      </w:r>
      <w:r w:rsidDel="00000000" w:rsidR="00000000" w:rsidRPr="00000000">
        <w:rPr>
          <w:rtl w:val="0"/>
        </w:rPr>
        <w:t xml:space="preserve"> sobre los demás personajes de Sanrio y cómo lograron posicionarse en la mente y corazón de niños y adultos de todo el mundo. </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Desde su llegada al mundo, </w:t>
      </w:r>
      <w:r w:rsidDel="00000000" w:rsidR="00000000" w:rsidRPr="00000000">
        <w:rPr>
          <w:b w:val="1"/>
          <w:rtl w:val="0"/>
        </w:rPr>
        <w:t xml:space="preserve">Hello Kitty </w:t>
      </w:r>
      <w:r w:rsidDel="00000000" w:rsidR="00000000" w:rsidRPr="00000000">
        <w:rPr>
          <w:rtl w:val="0"/>
        </w:rPr>
        <w:t xml:space="preserve">se ha convertido en todo un </w:t>
      </w:r>
      <w:r w:rsidDel="00000000" w:rsidR="00000000" w:rsidRPr="00000000">
        <w:rPr>
          <w:i w:val="1"/>
          <w:rtl w:val="0"/>
        </w:rPr>
        <w:t xml:space="preserve">style icon</w:t>
      </w:r>
      <w:r w:rsidDel="00000000" w:rsidR="00000000" w:rsidRPr="00000000">
        <w:rPr>
          <w:rtl w:val="0"/>
        </w:rPr>
        <w:t xml:space="preserve">, con fanáticas tan célebres como Paris Hilton y Lady Gaga, colecciones enteras inspiradas en ella y colaboraciones con marcas que se vuelven un éxito a nivel mundial. Por si eso fuera poco, ha</w:t>
      </w:r>
      <w:r w:rsidDel="00000000" w:rsidR="00000000" w:rsidRPr="00000000">
        <w:rPr>
          <w:rtl w:val="0"/>
        </w:rPr>
        <w:t xml:space="preserve"> sido protagonista de series animadas y películas, y tiene su propio parque de diversiones en Japón. ¿Quieres saberlo todo sobre este simpático personaje? ¡No te pierdas el cuarto capítulo de </w:t>
      </w:r>
      <w:r w:rsidDel="00000000" w:rsidR="00000000" w:rsidRPr="00000000">
        <w:rPr>
          <w:i w:val="1"/>
          <w:rtl w:val="0"/>
        </w:rPr>
        <w:t xml:space="preserve">The Toys that Made Us</w:t>
      </w:r>
      <w:r w:rsidDel="00000000" w:rsidR="00000000" w:rsidRPr="00000000">
        <w:rPr>
          <w:rtl w:val="0"/>
        </w:rPr>
        <w:t xml:space="preserve">!</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1">
      <w:pPr>
        <w:ind w:right="-90"/>
        <w:contextualSpacing w:val="0"/>
        <w:jc w:val="both"/>
        <w:rPr/>
      </w:pPr>
      <w:r w:rsidDel="00000000" w:rsidR="00000000" w:rsidRPr="00000000">
        <w:rPr>
          <w:rtl w:val="0"/>
        </w:rPr>
      </w:r>
    </w:p>
    <w:p w:rsidR="00000000" w:rsidDel="00000000" w:rsidP="00000000" w:rsidRDefault="00000000" w:rsidRPr="00000000" w14:paraId="00000012">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3">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4">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5">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6">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9">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1A">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1B">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1C">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1D">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1E">
      <w:pPr>
        <w:spacing w:line="240" w:lineRule="auto"/>
        <w:contextualSpacing w:val="0"/>
        <w:rPr/>
      </w:pPr>
      <w:hyperlink r:id="rId6">
        <w:r w:rsidDel="00000000" w:rsidR="00000000" w:rsidRPr="00000000">
          <w:rPr>
            <w:color w:val="1155cc"/>
            <w:u w:val="single"/>
            <w:rtl w:val="0"/>
          </w:rPr>
          <w:t xml:space="preserve">aileen@another.co</w:t>
        </w:r>
      </w:hyperlink>
      <w:r w:rsidDel="00000000" w:rsidR="00000000" w:rsidRPr="00000000">
        <w:rPr>
          <w:rtl w:val="0"/>
        </w:rPr>
      </w:r>
    </w:p>
    <w:p w:rsidR="00000000" w:rsidDel="00000000" w:rsidP="00000000" w:rsidRDefault="00000000" w:rsidRPr="00000000" w14:paraId="0000001F">
      <w:pPr>
        <w:contextualSpacing w:val="0"/>
        <w:jc w:val="both"/>
        <w:rPr/>
      </w:pPr>
      <w:r w:rsidDel="00000000" w:rsidR="00000000" w:rsidRPr="00000000">
        <w:rPr>
          <w:rtl w:val="0"/>
        </w:rPr>
      </w:r>
    </w:p>
    <w:sectPr>
      <w:headerReference r:id="rId7"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contextualSpacing w:val="0"/>
      <w:jc w:val="center"/>
      <w:rPr/>
    </w:pPr>
    <w:r w:rsidDel="00000000" w:rsidR="00000000" w:rsidRPr="00000000">
      <w:rPr/>
      <w:drawing>
        <wp:inline distB="114300" distT="114300" distL="114300" distR="114300">
          <wp:extent cx="3810000" cy="67555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ileen@another.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